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rPr/>
      </w:pPr>
      <w:r w:rsidDel="00000000" w:rsidR="00000000" w:rsidRPr="00000000">
        <w:rPr>
          <w:rtl w:val="0"/>
        </w:rPr>
        <w:t xml:space="preserve">Graduation Project Research Paper</w:t>
      </w:r>
    </w:p>
    <w:p w:rsidR="00000000" w:rsidDel="00000000" w:rsidP="00000000" w:rsidRDefault="00000000" w:rsidRPr="00000000" w14:paraId="00000001">
      <w:pPr>
        <w:spacing w:after="0" w:lineRule="auto"/>
        <w:contextualSpacing w:val="0"/>
        <w:rPr/>
      </w:pPr>
      <w:r w:rsidDel="00000000" w:rsidR="00000000" w:rsidRPr="00000000">
        <w:rPr>
          <w:rtl w:val="0"/>
        </w:rPr>
        <w:t xml:space="preserve">Rubric Indicators / Clarifying the Rubric</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Thesis statement—line one on rubric</w:t>
      </w:r>
    </w:p>
    <w:p w:rsidR="00000000" w:rsidDel="00000000" w:rsidP="00000000" w:rsidRDefault="00000000" w:rsidRPr="00000000" w14:paraId="00000004">
      <w:pPr>
        <w:contextualSpacing w:val="0"/>
        <w:rPr>
          <w:i w:val="1"/>
        </w:rPr>
      </w:pPr>
      <w:r w:rsidDel="00000000" w:rsidR="00000000" w:rsidRPr="00000000">
        <w:rPr>
          <w:i w:val="1"/>
          <w:rtl w:val="0"/>
        </w:rPr>
        <w:t xml:space="preserve">Presents thesis statement with exceptional insight and clear focus (Distinguished, 4)—</w:t>
      </w:r>
    </w:p>
    <w:p w:rsidR="00000000" w:rsidDel="00000000" w:rsidP="00000000" w:rsidRDefault="00000000" w:rsidRPr="00000000" w14:paraId="00000005">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identifies complex, research-driven idea</w:t>
      </w:r>
    </w:p>
    <w:p w:rsidR="00000000" w:rsidDel="00000000" w:rsidP="00000000" w:rsidRDefault="00000000" w:rsidRPr="00000000" w14:paraId="00000006">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uses clear diction</w:t>
      </w:r>
    </w:p>
    <w:p w:rsidR="00000000" w:rsidDel="00000000" w:rsidP="00000000" w:rsidRDefault="00000000" w:rsidRPr="00000000" w14:paraId="00000007">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includes main points written using parallel structure</w:t>
      </w:r>
      <w:r w:rsidDel="00000000" w:rsidR="00000000" w:rsidRPr="00000000">
        <w:rPr>
          <w:rtl w:val="0"/>
        </w:rPr>
      </w:r>
    </w:p>
    <w:p w:rsidR="00000000" w:rsidDel="00000000" w:rsidP="00000000" w:rsidRDefault="00000000" w:rsidRPr="00000000" w14:paraId="00000008">
      <w:pPr>
        <w:contextualSpacing w:val="0"/>
        <w:rPr>
          <w:i w:val="1"/>
        </w:rPr>
      </w:pPr>
      <w:r w:rsidDel="00000000" w:rsidR="00000000" w:rsidRPr="00000000">
        <w:rPr>
          <w:i w:val="1"/>
          <w:rtl w:val="0"/>
        </w:rPr>
        <w:t xml:space="preserve">Presents thesis statement with strong insight and clear focus (Effective, 3)—</w:t>
      </w:r>
    </w:p>
    <w:p w:rsidR="00000000" w:rsidDel="00000000" w:rsidP="00000000" w:rsidRDefault="00000000" w:rsidRPr="00000000" w14:paraId="00000009">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identifies a simplistic idea that could be supported through research</w:t>
      </w:r>
    </w:p>
    <w:p w:rsidR="00000000" w:rsidDel="00000000" w:rsidP="00000000" w:rsidRDefault="00000000" w:rsidRPr="00000000" w14:paraId="0000000A">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does not include main points or includes unclear main points</w:t>
      </w:r>
      <w:r w:rsidDel="00000000" w:rsidR="00000000" w:rsidRPr="00000000">
        <w:rPr>
          <w:rtl w:val="0"/>
        </w:rPr>
      </w:r>
    </w:p>
    <w:p w:rsidR="00000000" w:rsidDel="00000000" w:rsidP="00000000" w:rsidRDefault="00000000" w:rsidRPr="00000000" w14:paraId="0000000B">
      <w:pPr>
        <w:contextualSpacing w:val="0"/>
        <w:rPr>
          <w:i w:val="1"/>
        </w:rPr>
      </w:pPr>
      <w:r w:rsidDel="00000000" w:rsidR="00000000" w:rsidRPr="00000000">
        <w:rPr>
          <w:i w:val="1"/>
          <w:rtl w:val="0"/>
        </w:rPr>
        <w:t xml:space="preserve">Presents thesis statement with minimal insight and/or focus (Minimal, 2)—</w:t>
      </w:r>
    </w:p>
    <w:p w:rsidR="00000000" w:rsidDel="00000000" w:rsidP="00000000" w:rsidRDefault="00000000" w:rsidRPr="00000000" w14:paraId="0000000C">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identifies a simplistic idea that is too broad or too narrow in scope to be researched effectively.</w:t>
      </w:r>
    </w:p>
    <w:p w:rsidR="00000000" w:rsidDel="00000000" w:rsidP="00000000" w:rsidRDefault="00000000" w:rsidRPr="00000000" w14:paraId="0000000D">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does not include main points or includes unclear main points</w:t>
      </w:r>
      <w:r w:rsidDel="00000000" w:rsidR="00000000" w:rsidRPr="00000000">
        <w:rPr>
          <w:rtl w:val="0"/>
        </w:rPr>
      </w:r>
    </w:p>
    <w:p w:rsidR="00000000" w:rsidDel="00000000" w:rsidP="00000000" w:rsidRDefault="00000000" w:rsidRPr="00000000" w14:paraId="0000000E">
      <w:pPr>
        <w:contextualSpacing w:val="0"/>
        <w:rPr>
          <w:i w:val="1"/>
        </w:rPr>
      </w:pPr>
      <w:r w:rsidDel="00000000" w:rsidR="00000000" w:rsidRPr="00000000">
        <w:rPr>
          <w:i w:val="1"/>
          <w:rtl w:val="0"/>
        </w:rPr>
        <w:t xml:space="preserve">Presents thesis statement with insufficient insight and little focus (Insufficient, 1)—</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Thesis is unclear and provides little focus for paper.  </w:t>
      </w: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Sources—line two on rubric</w:t>
      </w:r>
    </w:p>
    <w:p w:rsidR="00000000" w:rsidDel="00000000" w:rsidP="00000000" w:rsidRDefault="00000000" w:rsidRPr="00000000" w14:paraId="00000011">
      <w:pPr>
        <w:contextualSpacing w:val="0"/>
        <w:rPr>
          <w:i w:val="1"/>
        </w:rPr>
      </w:pPr>
      <w:r w:rsidDel="00000000" w:rsidR="00000000" w:rsidRPr="00000000">
        <w:rPr>
          <w:i w:val="1"/>
          <w:rtl w:val="0"/>
        </w:rPr>
        <w:t xml:space="preserve">Uses the most authoritative, relevant, and current sources, including primary sources that provide multiple perspectives (Distinguished, 4)—</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are of highest quality (authoritative), reflecting adequate depth of coverage and qualified authorship.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support thesis or an alternate perspective (relevant).</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are current, with publication dates within the last 10 years.  Some sources require more current research.</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include at least one primary source.</w:t>
      </w:r>
      <w:r w:rsidDel="00000000" w:rsidR="00000000" w:rsidRPr="00000000">
        <w:rPr>
          <w:rtl w:val="0"/>
        </w:rPr>
      </w:r>
    </w:p>
    <w:p w:rsidR="00000000" w:rsidDel="00000000" w:rsidP="00000000" w:rsidRDefault="00000000" w:rsidRPr="00000000" w14:paraId="00000016">
      <w:pPr>
        <w:contextualSpacing w:val="0"/>
        <w:rPr>
          <w:i w:val="1"/>
        </w:rPr>
      </w:pPr>
      <w:r w:rsidDel="00000000" w:rsidR="00000000" w:rsidRPr="00000000">
        <w:rPr>
          <w:i w:val="1"/>
          <w:rtl w:val="0"/>
        </w:rPr>
        <w:t xml:space="preserve">Uses authoritative, relevant, and current sources, including a primary source that provides multiple perspectives (Effective, 3)—</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are still of high quality but may include less depth of coverage and inconsistent qualified authorship (for instance, greater use of blogs, personal webpages, personal anecdote, obviously biased organizations).  </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sources support thesis or an alternate perspective (relevant).</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are current, with publication dates within the last 10 years.  </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include at least one primary source.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14:paraId="0000001C">
      <w:pPr>
        <w:contextualSpacing w:val="0"/>
        <w:rPr>
          <w:i w:val="1"/>
        </w:rPr>
      </w:pPr>
      <w:r w:rsidDel="00000000" w:rsidR="00000000" w:rsidRPr="00000000">
        <w:rPr>
          <w:i w:val="1"/>
          <w:rtl w:val="0"/>
        </w:rPr>
        <w:t xml:space="preserve">Uses valid, relevant sources that provide more than one perspective (Minimal, 2)—</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relies on blogs, personal webpages, personal anecdote, obviously biased organizations, other sources that are not research-based.</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weakly support thesis.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are not current.</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does not include primary source.</w:t>
      </w:r>
    </w:p>
    <w:p w:rsidR="00000000" w:rsidDel="00000000" w:rsidP="00000000" w:rsidRDefault="00000000" w:rsidRPr="00000000" w14:paraId="00000021">
      <w:pPr>
        <w:contextualSpacing w:val="0"/>
        <w:rPr>
          <w:i w:val="1"/>
        </w:rPr>
      </w:pPr>
      <w:r w:rsidDel="00000000" w:rsidR="00000000" w:rsidRPr="00000000">
        <w:rPr>
          <w:i w:val="1"/>
          <w:rtl w:val="0"/>
        </w:rPr>
        <w:t xml:space="preserve">Uses insubstantial sources that do not provide sufficient perspective (Insufficient, 1)—</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do not provide a valid research base for paper.</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do not support thesis.  </w:t>
      </w: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Synthesis—lines three and four on rubric</w:t>
      </w:r>
    </w:p>
    <w:p w:rsidR="00000000" w:rsidDel="00000000" w:rsidP="00000000" w:rsidRDefault="00000000" w:rsidRPr="00000000" w14:paraId="00000025">
      <w:pPr>
        <w:contextualSpacing w:val="0"/>
        <w:rPr>
          <w:i w:val="1"/>
        </w:rPr>
      </w:pPr>
      <w:r w:rsidDel="00000000" w:rsidR="00000000" w:rsidRPr="00000000">
        <w:rPr>
          <w:i w:val="1"/>
          <w:rtl w:val="0"/>
        </w:rPr>
        <w:t xml:space="preserve">Expertly synthesizes ideas by continually drawing connections between thesis and related ideas, and seamlessly balances student voice and text evidence (direct quotes and paraphrasing) (Distinguished, 4)—</w:t>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Connection between thesis and related ideas are exact.</w:t>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of main points in same order as listed in thesis but also contributes to the overall effectiveness of the paper (the order of the main points seems purposeful, not random).</w:t>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Paragraphs include thoughtful inclusion of both quotes and paraphrase.</w:t>
      </w:r>
      <w:r w:rsidDel="00000000" w:rsidR="00000000" w:rsidRPr="00000000">
        <w:rPr>
          <w:rtl w:val="0"/>
        </w:rPr>
      </w:r>
    </w:p>
    <w:p w:rsidR="00000000" w:rsidDel="00000000" w:rsidP="00000000" w:rsidRDefault="00000000" w:rsidRPr="00000000" w14:paraId="00000029">
      <w:pPr>
        <w:contextualSpacing w:val="0"/>
        <w:rPr>
          <w:i w:val="1"/>
        </w:rPr>
      </w:pPr>
      <w:r w:rsidDel="00000000" w:rsidR="00000000" w:rsidRPr="00000000">
        <w:rPr>
          <w:i w:val="1"/>
          <w:rtl w:val="0"/>
        </w:rPr>
        <w:t xml:space="preserve">Effectively synthesizes ideas by frequently drawing connections between thesis and related ideas, and balances student voice and text evidence (direct quotes and paraphrasing) (Effective, 3)—</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Connection exists between thesis and related ideas but not exact.</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points all sufficiently discussed within paper and in same order as listed in thesis.</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Paragraphs include 1-2 direct quotes, in addition to paraphrase.</w:t>
      </w: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Graphic—line five on rubric</w:t>
      </w:r>
    </w:p>
    <w:p w:rsidR="00000000" w:rsidDel="00000000" w:rsidP="00000000" w:rsidRDefault="00000000" w:rsidRPr="00000000" w14:paraId="0000002E">
      <w:pPr>
        <w:contextualSpacing w:val="0"/>
        <w:rPr>
          <w:i w:val="1"/>
        </w:rPr>
      </w:pPr>
      <w:r w:rsidDel="00000000" w:rsidR="00000000" w:rsidRPr="00000000">
        <w:rPr>
          <w:i w:val="1"/>
          <w:rtl w:val="0"/>
        </w:rPr>
        <w:t xml:space="preserve">Seamlessly integrates one approved student-generated graphic that is clearly titled and sourced.  The graphic reinforces and/or clarifies important points and is analyzed in the body of the paper (Distinguished, 4)—</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improves support or understanding of a point in the paper.  </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is appropriate for information in depth and specificity (provides sufficient specific information)</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both graph and data specifically in text (“The graph below shows…”)</w:t>
      </w:r>
    </w:p>
    <w:p w:rsidR="00000000" w:rsidDel="00000000" w:rsidP="00000000" w:rsidRDefault="00000000" w:rsidRPr="00000000" w14:paraId="0000003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title and source that match in-text information about graph and source on Works Cited page.  </w:t>
      </w:r>
      <w:r w:rsidDel="00000000" w:rsidR="00000000" w:rsidRPr="00000000">
        <w:rPr>
          <w:rtl w:val="0"/>
        </w:rPr>
      </w:r>
    </w:p>
    <w:p w:rsidR="00000000" w:rsidDel="00000000" w:rsidP="00000000" w:rsidRDefault="00000000" w:rsidRPr="00000000" w14:paraId="00000033">
      <w:pPr>
        <w:contextualSpacing w:val="0"/>
        <w:rPr>
          <w:i w:val="1"/>
        </w:rPr>
      </w:pPr>
      <w:r w:rsidDel="00000000" w:rsidR="00000000" w:rsidRPr="00000000">
        <w:rPr>
          <w:i w:val="1"/>
          <w:rtl w:val="0"/>
        </w:rPr>
        <w:t xml:space="preserve">Effectively integrates one approved student-generated graphic that is clearly titled and sourced.  The graphic reinforces and/or clarifies important points and is analyzed in the body of the paper (Effective, 3)—</w:t>
      </w:r>
    </w:p>
    <w:p w:rsidR="00000000" w:rsidDel="00000000" w:rsidP="00000000" w:rsidRDefault="00000000" w:rsidRPr="00000000" w14:paraId="000000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supports or clarifies a point in the paper.  </w:t>
      </w:r>
    </w:p>
    <w:p w:rsidR="00000000" w:rsidDel="00000000" w:rsidP="00000000" w:rsidRDefault="00000000" w:rsidRPr="00000000" w14:paraId="000000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relates to topic but provides fewer specific details and less information in general.  </w:t>
      </w:r>
    </w:p>
    <w:p w:rsidR="00000000" w:rsidDel="00000000" w:rsidP="00000000" w:rsidRDefault="00000000" w:rsidRPr="00000000" w14:paraId="000000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both graph and data specifically in text (“The graph below shows…”)</w:t>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title and source that match in-text information about graph and source on Works Cited page  </w:t>
      </w:r>
    </w:p>
    <w:p w:rsidR="00000000" w:rsidDel="00000000" w:rsidP="00000000" w:rsidRDefault="00000000" w:rsidRPr="00000000" w14:paraId="00000038">
      <w:pPr>
        <w:contextualSpacing w:val="0"/>
        <w:rPr>
          <w:i w:val="1"/>
        </w:rPr>
      </w:pPr>
      <w:r w:rsidDel="00000000" w:rsidR="00000000" w:rsidRPr="00000000">
        <w:rPr>
          <w:i w:val="1"/>
          <w:rtl w:val="0"/>
        </w:rPr>
        <w:t xml:space="preserve">Adequately integrates one approved student-generated graphic that is clearly titled and sourced.  The graphic reinforces and/or clarifies important points and is analyzed in the body of the paper (Minimal, 2)—</w:t>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supports or clarifies a point in the paper.  </w:t>
      </w:r>
    </w:p>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relates to topic but provides fewer specific details and less information in general.  </w:t>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specifically referenced in body of paper but not graph itself</w:t>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title and source that matches source on Works Cited page</w:t>
      </w: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Conventions—line eight on rubric</w:t>
      </w:r>
    </w:p>
    <w:p w:rsidR="00000000" w:rsidDel="00000000" w:rsidP="00000000" w:rsidRDefault="00000000" w:rsidRPr="00000000" w14:paraId="0000003E">
      <w:pPr>
        <w:contextualSpacing w:val="0"/>
        <w:rPr>
          <w:i w:val="1"/>
        </w:rPr>
      </w:pPr>
      <w:r w:rsidDel="00000000" w:rsidR="00000000" w:rsidRPr="00000000">
        <w:rPr>
          <w:i w:val="1"/>
          <w:rtl w:val="0"/>
        </w:rPr>
        <w:t xml:space="preserve">Expertly uses standard writing conventions of grammar, spelling, capitalization, and punctuation (Distinguished, 4)—</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conventions listed, include correct formatting: margins, page numbers, spacing.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1">
      <w:pPr>
        <w:contextualSpacing w:val="0"/>
        <w:rPr>
          <w:i w:val="1"/>
        </w:rPr>
      </w:pPr>
      <w:r w:rsidDel="00000000" w:rsidR="00000000" w:rsidRPr="00000000">
        <w:rPr>
          <w:i w:val="1"/>
          <w:rtl w:val="0"/>
        </w:rPr>
        <w:t xml:space="preserve">Effectively uses standard writing conventions of grammar, spelling, capitalization, and punctuation (Distinguished, 4)—</w:t>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conventions listed, include correct formatting: margins, page numbers, spacing.</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ab/>
      </w:r>
    </w:p>
    <w:p w:rsidR="00000000" w:rsidDel="00000000" w:rsidP="00000000" w:rsidRDefault="00000000" w:rsidRPr="00000000" w14:paraId="00000047">
      <w:pPr>
        <w:contextualSpacing w:val="0"/>
        <w:rPr/>
      </w:pPr>
      <w:r w:rsidDel="00000000" w:rsidR="00000000" w:rsidRPr="00000000">
        <w:rPr>
          <w:rtl w:val="0"/>
        </w:rPr>
      </w:r>
    </w:p>
    <w:sectPr>
      <w:pgSz w:h="15840" w:w="12240"/>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